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6B" w:rsidRDefault="00D84D6B">
      <w:pPr>
        <w:pStyle w:val="Goiburua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982B91" w:rsidRDefault="00982B91">
      <w:pPr>
        <w:pStyle w:val="Goiburua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982B91" w:rsidRDefault="00982B91">
      <w:pPr>
        <w:pStyle w:val="Goiburua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982B91" w:rsidRDefault="00982B91">
      <w:pPr>
        <w:pStyle w:val="Goiburua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982B91" w:rsidRPr="004546CA" w:rsidRDefault="00982B91">
      <w:pPr>
        <w:pStyle w:val="Goiburua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D84D6B" w:rsidRDefault="00D84D6B">
      <w:pPr>
        <w:pStyle w:val="Goiburua"/>
        <w:tabs>
          <w:tab w:val="clear" w:pos="4252"/>
          <w:tab w:val="clear" w:pos="8504"/>
        </w:tabs>
      </w:pPr>
    </w:p>
    <w:p w:rsidR="00982B91" w:rsidRDefault="00982B91" w:rsidP="00982B91">
      <w:pPr>
        <w:pStyle w:val="Goiburua"/>
        <w:tabs>
          <w:tab w:val="clear" w:pos="4252"/>
          <w:tab w:val="clear" w:pos="8504"/>
        </w:tabs>
        <w:jc w:val="center"/>
        <w:rPr>
          <w:rFonts w:ascii="Univers LT Std 57 Cn" w:hAnsi="Univers LT Std 57 Cn" w:cs="Calibri"/>
          <w:b/>
          <w:sz w:val="32"/>
          <w:szCs w:val="32"/>
          <w:lang w:val="en-US"/>
        </w:rPr>
      </w:pPr>
      <w:r>
        <w:rPr>
          <w:rFonts w:ascii="Univers LT Std 57 Cn" w:hAnsi="Univers LT Std 57 Cn" w:cs="Calibri"/>
          <w:b/>
          <w:sz w:val="32"/>
          <w:szCs w:val="32"/>
          <w:lang w:val="en-US"/>
        </w:rPr>
        <w:t>2020 URTEKO BALORAZIOA</w:t>
      </w:r>
    </w:p>
    <w:p w:rsidR="00982B91" w:rsidRPr="00B21F2B" w:rsidRDefault="00982B91" w:rsidP="00982B91">
      <w:pPr>
        <w:pStyle w:val="Goiburua"/>
        <w:jc w:val="center"/>
        <w:rPr>
          <w:rFonts w:ascii="Univers LT Std 57 Cn" w:hAnsi="Univers LT Std 57 Cn" w:cs="Calibri"/>
          <w:b/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2943"/>
        <w:gridCol w:w="2268"/>
        <w:gridCol w:w="2410"/>
        <w:gridCol w:w="2977"/>
        <w:gridCol w:w="3402"/>
      </w:tblGrid>
      <w:tr w:rsidR="00982B91" w:rsidRPr="00982B91" w:rsidTr="00155967">
        <w:tc>
          <w:tcPr>
            <w:tcW w:w="2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5967" w:rsidRDefault="00155967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</w:p>
          <w:p w:rsidR="00982B91" w:rsidRDefault="00982B91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  <w:r w:rsidRPr="00982B91">
              <w:rPr>
                <w:rFonts w:ascii="Univers LT Std 57 Cn" w:hAnsi="Univers LT Std 57 Cn" w:cs="Calibri"/>
                <w:lang w:val="es-ES"/>
              </w:rPr>
              <w:t>AURREKO BALORAZINOA</w:t>
            </w:r>
          </w:p>
          <w:p w:rsidR="00155967" w:rsidRPr="00982B91" w:rsidRDefault="00155967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982B91" w:rsidRDefault="00982B91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  <w:r w:rsidRPr="00982B91">
              <w:rPr>
                <w:rFonts w:ascii="Univers LT Std 57 Cn" w:hAnsi="Univers LT Std 57 Cn" w:cs="Calibri"/>
                <w:lang w:val="es-ES"/>
              </w:rPr>
              <w:t>2020KO ALTAK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982B91" w:rsidRDefault="00982B91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  <w:r w:rsidRPr="00982B91">
              <w:rPr>
                <w:rFonts w:ascii="Univers LT Std 57 Cn" w:hAnsi="Univers LT Std 57 Cn" w:cs="Calibri"/>
                <w:lang w:val="es-ES"/>
              </w:rPr>
              <w:t>2020KO BAJAK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982B91" w:rsidRDefault="00982B91" w:rsidP="00155967">
            <w:pPr>
              <w:pStyle w:val="Goiburua"/>
              <w:jc w:val="center"/>
              <w:rPr>
                <w:rFonts w:ascii="Univers LT Std 57 Cn" w:hAnsi="Univers LT Std 57 Cn" w:cs="Calibri"/>
                <w:lang w:val="es-ES"/>
              </w:rPr>
            </w:pPr>
            <w:r w:rsidRPr="00982B91">
              <w:rPr>
                <w:rFonts w:ascii="Univers LT Std 57 Cn" w:hAnsi="Univers LT Std 57 Cn" w:cs="Calibri"/>
                <w:lang w:val="es-ES"/>
              </w:rPr>
              <w:t>2020KO</w:t>
            </w:r>
            <w:r w:rsidR="00155967">
              <w:rPr>
                <w:rFonts w:ascii="Univers LT Std 57 Cn" w:hAnsi="Univers LT Std 57 Cn" w:cs="Calibri"/>
                <w:lang w:val="es-ES"/>
              </w:rPr>
              <w:t xml:space="preserve"> </w:t>
            </w:r>
            <w:r w:rsidRPr="00982B91">
              <w:rPr>
                <w:rFonts w:ascii="Univers LT Std 57 Cn" w:hAnsi="Univers LT Std 57 Cn" w:cs="Calibri"/>
                <w:lang w:val="es-ES"/>
              </w:rPr>
              <w:t>AMORTIZAZINOAK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CDDC"/>
            <w:vAlign w:val="center"/>
          </w:tcPr>
          <w:p w:rsidR="00982B91" w:rsidRPr="00155967" w:rsidRDefault="00155967" w:rsidP="00155967">
            <w:pPr>
              <w:pStyle w:val="Goiburua"/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>2020</w:t>
            </w:r>
            <w:r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>KO</w:t>
            </w:r>
            <w:r w:rsidR="00982B91" w:rsidRPr="00155967"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 xml:space="preserve"> BALORAZINOA</w:t>
            </w:r>
          </w:p>
        </w:tc>
      </w:tr>
      <w:tr w:rsidR="00982B91" w:rsidRPr="00982B91" w:rsidTr="00155967"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</w:p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>144.881.880,80 €</w:t>
            </w:r>
          </w:p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>2.465.755,42 €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sz w:val="28"/>
                <w:szCs w:val="28"/>
                <w:lang w:val="es-ES"/>
              </w:rPr>
              <w:t>3.553.093,93 €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color w:val="000000"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color w:val="000000"/>
                <w:sz w:val="28"/>
                <w:szCs w:val="28"/>
                <w:lang w:val="es-ES"/>
              </w:rPr>
              <w:t>2.587.966,60 €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/>
            <w:vAlign w:val="center"/>
          </w:tcPr>
          <w:p w:rsidR="00982B91" w:rsidRPr="00155967" w:rsidRDefault="00982B91" w:rsidP="008F08EA">
            <w:pPr>
              <w:jc w:val="center"/>
              <w:rPr>
                <w:rFonts w:ascii="Univers LT Std 57 Cn" w:hAnsi="Univers LT Std 57 Cn" w:cs="Calibri"/>
                <w:b/>
                <w:color w:val="000000"/>
                <w:sz w:val="28"/>
                <w:szCs w:val="28"/>
                <w:lang w:val="es-ES"/>
              </w:rPr>
            </w:pPr>
            <w:r w:rsidRPr="00155967">
              <w:rPr>
                <w:rFonts w:ascii="Univers LT Std 57 Cn" w:hAnsi="Univers LT Std 57 Cn" w:cs="Calibri"/>
                <w:b/>
                <w:color w:val="000000"/>
                <w:sz w:val="28"/>
                <w:szCs w:val="28"/>
                <w:lang w:val="es-ES"/>
              </w:rPr>
              <w:t>141.206.575,69 €</w:t>
            </w:r>
          </w:p>
        </w:tc>
      </w:tr>
    </w:tbl>
    <w:p w:rsidR="00D84D6B" w:rsidRDefault="00D84D6B">
      <w:pPr>
        <w:pStyle w:val="Goiburua"/>
        <w:tabs>
          <w:tab w:val="clear" w:pos="4252"/>
          <w:tab w:val="clear" w:pos="8504"/>
        </w:tabs>
      </w:pPr>
    </w:p>
    <w:sectPr w:rsidR="00D84D6B" w:rsidSect="00982B91">
      <w:headerReference w:type="default" r:id="rId6"/>
      <w:footerReference w:type="default" r:id="rId7"/>
      <w:pgSz w:w="16838" w:h="11906" w:orient="landscape"/>
      <w:pgMar w:top="1701" w:right="2336" w:bottom="1701" w:left="1417" w:header="720" w:footer="4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863" w:rsidRDefault="006D3863">
      <w:r>
        <w:separator/>
      </w:r>
    </w:p>
  </w:endnote>
  <w:endnote w:type="continuationSeparator" w:id="0">
    <w:p w:rsidR="006D3863" w:rsidRDefault="006D3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6B" w:rsidRDefault="00DF4B63">
    <w:pPr>
      <w:pStyle w:val="Orri-o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 w:eastAsia="es-ES"/>
      </w:rPr>
      <w:drawing>
        <wp:inline distT="0" distB="0" distL="0" distR="0">
          <wp:extent cx="571500" cy="571500"/>
          <wp:effectExtent l="19050" t="0" r="0" b="0"/>
          <wp:docPr id="2" name="Irudia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D6B" w:rsidRDefault="00D84D6B">
    <w:pPr>
      <w:pStyle w:val="Orri-oina"/>
      <w:jc w:val="center"/>
      <w:rPr>
        <w:rFonts w:ascii="Century Gothic" w:hAnsi="Century Gothic" w:cs="Courier New"/>
        <w:color w:val="003366"/>
        <w:sz w:val="16"/>
      </w:rPr>
    </w:pPr>
    <w:r>
      <w:rPr>
        <w:rFonts w:ascii="Century Gothic" w:hAnsi="Century Gothic" w:cs="Courier New"/>
        <w:color w:val="003366"/>
        <w:sz w:val="16"/>
      </w:rPr>
      <w:t xml:space="preserve">Idazkaritza Saila. </w:t>
    </w:r>
    <w:r w:rsidR="009822F2">
      <w:rPr>
        <w:rFonts w:ascii="Century Gothic" w:hAnsi="Century Gothic" w:cs="Courier New"/>
        <w:color w:val="003366"/>
        <w:sz w:val="16"/>
      </w:rPr>
      <w:t>Irakaskintza 14-16</w:t>
    </w:r>
    <w:r>
      <w:rPr>
        <w:rFonts w:ascii="Century Gothic" w:hAnsi="Century Gothic" w:cs="Courier New"/>
        <w:color w:val="003366"/>
        <w:sz w:val="16"/>
      </w:rPr>
      <w:t>- 48370 Bermeo - Tel.: 94 617 910</w:t>
    </w:r>
    <w:r w:rsidR="0024061F">
      <w:rPr>
        <w:rFonts w:ascii="Century Gothic" w:hAnsi="Century Gothic" w:cs="Courier New"/>
        <w:color w:val="003366"/>
        <w:sz w:val="16"/>
      </w:rPr>
      <w:t>5</w:t>
    </w:r>
    <w:r>
      <w:rPr>
        <w:rFonts w:ascii="Century Gothic" w:hAnsi="Century Gothic" w:cs="Courier New"/>
        <w:color w:val="003366"/>
        <w:sz w:val="16"/>
      </w:rPr>
      <w:t xml:space="preserve"> – Faxa: 94 688 5010 idazkaritza@bermeo.</w:t>
    </w:r>
    <w:r w:rsidR="00B0554A">
      <w:rPr>
        <w:rFonts w:ascii="Century Gothic" w:hAnsi="Century Gothic" w:cs="Courier New"/>
        <w:color w:val="003366"/>
        <w:sz w:val="16"/>
      </w:rPr>
      <w:t>eus</w:t>
    </w:r>
    <w:r>
      <w:rPr>
        <w:rFonts w:ascii="Century Gothic" w:hAnsi="Century Gothic" w:cs="Courier New"/>
        <w:color w:val="003366"/>
        <w:sz w:val="16"/>
      </w:rPr>
      <w:t xml:space="preserve"> - www.bermeo.</w:t>
    </w:r>
    <w:r w:rsidR="00B0554A">
      <w:rPr>
        <w:rFonts w:ascii="Century Gothic" w:hAnsi="Century Gothic" w:cs="Courier New"/>
        <w:color w:val="003366"/>
        <w:sz w:val="16"/>
      </w:rPr>
      <w:t>eus</w:t>
    </w:r>
    <w:r>
      <w:rPr>
        <w:rFonts w:ascii="Century Gothic" w:hAnsi="Century Gothic" w:cs="Courier New"/>
        <w:color w:val="003366"/>
        <w:sz w:val="16"/>
      </w:rPr>
      <w:t xml:space="preserve"> - IFK: P4802100J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863" w:rsidRDefault="006D3863">
      <w:r>
        <w:separator/>
      </w:r>
    </w:p>
  </w:footnote>
  <w:footnote w:type="continuationSeparator" w:id="0">
    <w:p w:rsidR="006D3863" w:rsidRDefault="006D3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6B" w:rsidRDefault="00DF4B63">
    <w:pPr>
      <w:pStyle w:val="Goiburua"/>
      <w:ind w:left="-540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114300</wp:posOffset>
          </wp:positionV>
          <wp:extent cx="800100" cy="403860"/>
          <wp:effectExtent l="19050" t="0" r="0" b="0"/>
          <wp:wrapNone/>
          <wp:docPr id="3" name="Irudia 3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1762125" cy="723900"/>
          <wp:effectExtent l="19050" t="0" r="9525" b="0"/>
          <wp:docPr id="1" name="Irudia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82B91"/>
    <w:rsid w:val="00045831"/>
    <w:rsid w:val="00111784"/>
    <w:rsid w:val="0012676D"/>
    <w:rsid w:val="00155967"/>
    <w:rsid w:val="0024061F"/>
    <w:rsid w:val="002808FC"/>
    <w:rsid w:val="003018EA"/>
    <w:rsid w:val="004546CA"/>
    <w:rsid w:val="00512C48"/>
    <w:rsid w:val="005935DA"/>
    <w:rsid w:val="006349C9"/>
    <w:rsid w:val="006D3863"/>
    <w:rsid w:val="007671A8"/>
    <w:rsid w:val="009225E8"/>
    <w:rsid w:val="009822F2"/>
    <w:rsid w:val="00982B91"/>
    <w:rsid w:val="00B00F74"/>
    <w:rsid w:val="00B0554A"/>
    <w:rsid w:val="00D60EBD"/>
    <w:rsid w:val="00D84D6B"/>
    <w:rsid w:val="00D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982B91"/>
    <w:rPr>
      <w:sz w:val="24"/>
      <w:szCs w:val="24"/>
      <w:lang w:val="eu-ES"/>
    </w:rPr>
  </w:style>
  <w:style w:type="paragraph" w:styleId="1izenburua">
    <w:name w:val="heading 1"/>
    <w:basedOn w:val="Normala"/>
    <w:next w:val="Normala"/>
    <w:qFormat/>
    <w:rsid w:val="00045831"/>
    <w:pPr>
      <w:keepNext/>
      <w:outlineLvl w:val="0"/>
    </w:pPr>
    <w:rPr>
      <w:b/>
      <w:bCs/>
      <w:sz w:val="16"/>
      <w:lang w:val="es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045831"/>
    <w:pPr>
      <w:tabs>
        <w:tab w:val="center" w:pos="4252"/>
        <w:tab w:val="right" w:pos="8504"/>
      </w:tabs>
    </w:pPr>
    <w:rPr>
      <w:lang w:eastAsia="eu-ES"/>
    </w:rPr>
  </w:style>
  <w:style w:type="paragraph" w:styleId="Orri-oina">
    <w:name w:val="footer"/>
    <w:basedOn w:val="Normala"/>
    <w:semiHidden/>
    <w:rsid w:val="00045831"/>
    <w:pPr>
      <w:tabs>
        <w:tab w:val="center" w:pos="4252"/>
        <w:tab w:val="right" w:pos="8504"/>
      </w:tabs>
    </w:pPr>
    <w:rPr>
      <w:lang w:eastAsia="eu-ES"/>
    </w:rPr>
  </w:style>
  <w:style w:type="character" w:styleId="Hiperesteka">
    <w:name w:val="Hyperlink"/>
    <w:basedOn w:val="Paragrafoarenletra-tipolehenetsia"/>
    <w:semiHidden/>
    <w:rsid w:val="00045831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82B91"/>
    <w:rPr>
      <w:rFonts w:ascii="Tahoma" w:hAnsi="Tahoma" w:cs="Tahoma"/>
      <w:sz w:val="16"/>
      <w:szCs w:val="16"/>
      <w:lang w:eastAsia="eu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82B91"/>
    <w:rPr>
      <w:rFonts w:ascii="Tahoma" w:hAnsi="Tahoma" w:cs="Tahoma"/>
      <w:sz w:val="16"/>
      <w:szCs w:val="16"/>
      <w:lang w:val="eu-ES" w:eastAsia="eu-ES"/>
    </w:rPr>
  </w:style>
  <w:style w:type="character" w:customStyle="1" w:styleId="GoiburuaKar">
    <w:name w:val="Goiburua Kar"/>
    <w:basedOn w:val="Paragrafoarenletra-tipolehenetsia"/>
    <w:link w:val="Goiburua"/>
    <w:rsid w:val="00982B91"/>
    <w:rPr>
      <w:sz w:val="24"/>
      <w:szCs w:val="24"/>
      <w:lang w:val="eu-ES" w:eastAsia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sab211</dc:creator>
  <cp:lastModifiedBy>sab329</cp:lastModifiedBy>
  <cp:revision>2</cp:revision>
  <cp:lastPrinted>2005-02-04T11:25:00Z</cp:lastPrinted>
  <dcterms:created xsi:type="dcterms:W3CDTF">2021-02-17T10:37:00Z</dcterms:created>
  <dcterms:modified xsi:type="dcterms:W3CDTF">2021-02-17T10:37:00Z</dcterms:modified>
</cp:coreProperties>
</file>